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128" w:rsidRDefault="00095128"/>
    <w:p w:rsidR="00FC1454" w:rsidRDefault="00FC1454"/>
    <w:p w:rsidR="00FC1454" w:rsidRDefault="008337E3" w:rsidP="00321A9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Approved </w:t>
      </w:r>
      <w:r w:rsidR="00321A9D" w:rsidRPr="00321A9D">
        <w:rPr>
          <w:b/>
          <w:sz w:val="32"/>
          <w:szCs w:val="32"/>
        </w:rPr>
        <w:t>Attendance Policy</w:t>
      </w:r>
    </w:p>
    <w:p w:rsidR="008337E3" w:rsidRPr="00321A9D" w:rsidRDefault="008337E3" w:rsidP="00321A9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Effective </w:t>
      </w:r>
      <w:proofErr w:type="gramStart"/>
      <w:r>
        <w:rPr>
          <w:b/>
          <w:sz w:val="32"/>
          <w:szCs w:val="32"/>
        </w:rPr>
        <w:t>Fall</w:t>
      </w:r>
      <w:proofErr w:type="gramEnd"/>
      <w:r>
        <w:rPr>
          <w:b/>
          <w:sz w:val="32"/>
          <w:szCs w:val="32"/>
        </w:rPr>
        <w:t xml:space="preserve"> 2015</w:t>
      </w:r>
    </w:p>
    <w:p w:rsidR="00321A9D" w:rsidRPr="00321A9D" w:rsidRDefault="00321A9D">
      <w:pPr>
        <w:rPr>
          <w:b/>
          <w:sz w:val="32"/>
          <w:szCs w:val="32"/>
        </w:rPr>
      </w:pPr>
    </w:p>
    <w:p w:rsidR="00321A9D" w:rsidRPr="00F876E0" w:rsidRDefault="00FC1454" w:rsidP="00FC1454">
      <w:pPr>
        <w:ind w:left="720"/>
      </w:pPr>
      <w:r>
        <w:t xml:space="preserve">Students are expected to be in class on time and are expected to attend all classes, laboratory periods, and shop sessions.  </w:t>
      </w:r>
      <w:r w:rsidRPr="00F876E0">
        <w:t>A student will be automatically withdrawn from any course when absent more than 20 percent of the total class, laboratory, clinical or shop periods. Any three tardy notices in a given class may constitute one class absence. A tardy may also be assessed when a student leaves class early.</w:t>
      </w:r>
      <w:r w:rsidR="00321A9D" w:rsidRPr="00F876E0">
        <w:t xml:space="preserve">  </w:t>
      </w:r>
    </w:p>
    <w:p w:rsidR="00321A9D" w:rsidRPr="00F876E0" w:rsidRDefault="00F876E0" w:rsidP="00FC1454">
      <w:pPr>
        <w:ind w:left="720"/>
      </w:pPr>
      <w:r w:rsidRPr="00F876E0">
        <w:t>In on</w:t>
      </w:r>
      <w:r w:rsidR="00321A9D" w:rsidRPr="00F876E0">
        <w:t xml:space="preserve">line classes, </w:t>
      </w:r>
      <w:r w:rsidRPr="00F876E0">
        <w:t xml:space="preserve">if a student fails to complete 80 percent of graded items he/she will be automatically withdrawn from the course. </w:t>
      </w:r>
      <w:bookmarkStart w:id="0" w:name="_GoBack"/>
      <w:bookmarkEnd w:id="0"/>
    </w:p>
    <w:p w:rsidR="00321A9D" w:rsidRPr="00F876E0" w:rsidRDefault="00865FA0" w:rsidP="00321A9D">
      <w:pPr>
        <w:ind w:left="720"/>
      </w:pPr>
      <w:r>
        <w:t xml:space="preserve">With prior approval by the Vice President of Instructional Services or respective Chair, the instructor may deviate from this policy and allow a student to remain in class.  </w:t>
      </w:r>
    </w:p>
    <w:p w:rsidR="001D7BD5" w:rsidRPr="00F876E0" w:rsidRDefault="00321A9D" w:rsidP="00FC1454">
      <w:pPr>
        <w:ind w:left="720"/>
      </w:pPr>
      <w:r w:rsidRPr="00F876E0">
        <w:t>In allied health core courses, a student must attend a minimum of 90% of the total class hours and laboratory periods.  Additional attendance requirements may be placed on externships and clinical field trips.</w:t>
      </w:r>
    </w:p>
    <w:p w:rsidR="00FC1454" w:rsidRDefault="001D7BD5" w:rsidP="00FC1454">
      <w:pPr>
        <w:ind w:left="720"/>
      </w:pPr>
      <w:r w:rsidRPr="00F876E0">
        <w:t xml:space="preserve">Attendance policy at PCI deviates from this general policy and is listed on </w:t>
      </w:r>
      <w:r w:rsidR="0036050C">
        <w:t xml:space="preserve">the </w:t>
      </w:r>
      <w:r w:rsidRPr="00F876E0">
        <w:t>class syllabus.</w:t>
      </w:r>
    </w:p>
    <w:p w:rsidR="00FC1454" w:rsidRDefault="00FC1454"/>
    <w:sectPr w:rsidR="00FC145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BD9" w:rsidRDefault="00E62BD9" w:rsidP="000D60FF">
      <w:pPr>
        <w:spacing w:before="0" w:after="0"/>
      </w:pPr>
      <w:r>
        <w:separator/>
      </w:r>
    </w:p>
  </w:endnote>
  <w:endnote w:type="continuationSeparator" w:id="0">
    <w:p w:rsidR="00E62BD9" w:rsidRDefault="00E62BD9" w:rsidP="000D60F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7E3" w:rsidRPr="008337E3" w:rsidRDefault="008337E3" w:rsidP="008337E3">
    <w:pPr>
      <w:pStyle w:val="Footer"/>
      <w:spacing w:before="100" w:after="100"/>
      <w:rPr>
        <w:sz w:val="18"/>
        <w:szCs w:val="18"/>
      </w:rPr>
    </w:pPr>
    <w:r w:rsidRPr="008337E3">
      <w:rPr>
        <w:sz w:val="18"/>
        <w:szCs w:val="18"/>
      </w:rPr>
      <w:t>April 7, 2015</w:t>
    </w:r>
  </w:p>
  <w:p w:rsidR="000D60FF" w:rsidRDefault="000D60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BD9" w:rsidRDefault="00E62BD9" w:rsidP="000D60FF">
      <w:pPr>
        <w:spacing w:before="0" w:after="0"/>
      </w:pPr>
      <w:r>
        <w:separator/>
      </w:r>
    </w:p>
  </w:footnote>
  <w:footnote w:type="continuationSeparator" w:id="0">
    <w:p w:rsidR="00E62BD9" w:rsidRDefault="00E62BD9" w:rsidP="000D60F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54"/>
    <w:rsid w:val="00005405"/>
    <w:rsid w:val="00095128"/>
    <w:rsid w:val="000D60FF"/>
    <w:rsid w:val="001D7BD5"/>
    <w:rsid w:val="0030198D"/>
    <w:rsid w:val="00321A9D"/>
    <w:rsid w:val="0036050C"/>
    <w:rsid w:val="004D4E29"/>
    <w:rsid w:val="00524DBC"/>
    <w:rsid w:val="008337E3"/>
    <w:rsid w:val="00865FA0"/>
    <w:rsid w:val="00A5241E"/>
    <w:rsid w:val="00CC77B4"/>
    <w:rsid w:val="00D6438A"/>
    <w:rsid w:val="00E62BD9"/>
    <w:rsid w:val="00F876E0"/>
    <w:rsid w:val="00FC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15F8D7-D08B-49A4-88B1-229AC0DF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45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60FF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D60F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60FF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D60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3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J. Fraser-Molina</dc:creator>
  <cp:keywords/>
  <dc:description/>
  <cp:lastModifiedBy>Maria J. Fraser-Molina</cp:lastModifiedBy>
  <cp:revision>12</cp:revision>
  <dcterms:created xsi:type="dcterms:W3CDTF">2015-03-16T21:44:00Z</dcterms:created>
  <dcterms:modified xsi:type="dcterms:W3CDTF">2015-04-07T19:41:00Z</dcterms:modified>
</cp:coreProperties>
</file>